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le"/>
      </w:pPr>
      <w:r>
        <w:t>FORM 6</w:t>
      </w:r>
    </w:p>
    <w:p>
      <w:pPr>
        <w:jc w:val="center"/>
        <w:rPr>
          <w:rFonts w:ascii="Arial" w:hAnsi="Arial"/>
          <w:b/>
          <w:sz w:val="28"/>
        </w:rPr>
      </w:pPr>
    </w:p>
    <w:p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>
      <w:pPr>
        <w:jc w:val="center"/>
        <w:rPr>
          <w:rFonts w:ascii="Arial" w:hAnsi="Arial"/>
          <w:b/>
          <w:sz w:val="24"/>
        </w:rPr>
      </w:pPr>
    </w:p>
    <w:p>
      <w:pPr>
        <w:jc w:val="center"/>
        <w:rPr>
          <w:rFonts w:ascii="Arial" w:hAnsi="Arial"/>
          <w:b/>
          <w:sz w:val="24"/>
        </w:rPr>
      </w:pP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  <w:t>CANADIAN SECURITIES EXCHANGE (“CSE”)</w:t>
      </w:r>
    </w:p>
    <w:p>
      <w:pPr>
        <w:jc w:val="both"/>
        <w:rPr>
          <w:rFonts w:ascii="Arial" w:hAnsi="Arial"/>
          <w:sz w:val="24"/>
        </w:rPr>
      </w:pPr>
    </w:p>
    <w:p>
      <w:pPr>
        <w:jc w:val="both"/>
        <w:rPr>
          <w:rFonts w:ascii="Arial" w:hAnsi="Arial"/>
          <w:sz w:val="24"/>
        </w:rPr>
      </w:pPr>
    </w:p>
    <w:p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CENTR BRANDS CORP. 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(the “Listed Issuer”) hereby certifies to CSE that the Issuer is in compliance with the requirements </w:t>
      </w:r>
      <w:r>
        <w:rPr>
          <w:rFonts w:ascii="Arial" w:hAnsi="Arial"/>
          <w:sz w:val="24"/>
          <w:szCs w:val="24"/>
        </w:rPr>
        <w:t>of applicable securities legislation (as such term is defined in National Instrument 14-101) and all Exchange</w:t>
      </w:r>
      <w:r>
        <w:rPr>
          <w:rFonts w:ascii="Arial" w:hAnsi="Arial"/>
          <w:sz w:val="24"/>
        </w:rPr>
        <w:t xml:space="preserve"> Requirements (as defined in  Policy 1).</w:t>
      </w:r>
    </w:p>
    <w:p>
      <w:pPr>
        <w:spacing w:line="480" w:lineRule="auto"/>
        <w:jc w:val="both"/>
        <w:rPr>
          <w:rFonts w:ascii="Arial" w:hAnsi="Arial"/>
          <w:sz w:val="24"/>
        </w:rPr>
      </w:pPr>
    </w:p>
    <w:p>
      <w:pPr>
        <w:spacing w:line="480" w:lineRule="auto"/>
        <w:jc w:val="both"/>
        <w:rPr>
          <w:rFonts w:ascii="Arial" w:hAnsi="Arial"/>
          <w:sz w:val="24"/>
        </w:rPr>
      </w:pPr>
    </w:p>
    <w:p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May 6</w:t>
      </w:r>
      <w:bookmarkStart w:id="0" w:name="_GoBack"/>
      <w:bookmarkEnd w:id="0"/>
      <w:r>
        <w:rPr>
          <w:rFonts w:ascii="Arial" w:hAnsi="Arial"/>
          <w:sz w:val="24"/>
          <w:u w:val="single"/>
        </w:rPr>
        <w:t>, 2022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>
      <w:pPr>
        <w:ind w:firstLine="720"/>
        <w:jc w:val="both"/>
        <w:rPr>
          <w:rFonts w:ascii="Arial" w:hAnsi="Arial"/>
          <w:sz w:val="24"/>
        </w:rPr>
      </w:pPr>
    </w:p>
    <w:p>
      <w:pPr>
        <w:tabs>
          <w:tab w:val="left" w:pos="5944"/>
        </w:tabs>
        <w:ind w:firstLine="720"/>
        <w:jc w:val="both"/>
        <w:rPr>
          <w:rFonts w:ascii="Arial" w:hAnsi="Arial" w:cs="Arial"/>
          <w:b/>
          <w:noProof/>
          <w:sz w:val="22"/>
          <w:lang w:val="en-CA" w:eastAsia="en-CA"/>
        </w:rPr>
      </w:pPr>
      <w:r>
        <w:rPr>
          <w:rFonts w:ascii="Arial" w:hAnsi="Arial"/>
          <w:sz w:val="24"/>
        </w:rPr>
        <w:tab/>
      </w:r>
    </w:p>
    <w:p>
      <w:pPr>
        <w:tabs>
          <w:tab w:val="left" w:pos="5944"/>
        </w:tabs>
        <w:ind w:firstLine="720"/>
        <w:jc w:val="both"/>
        <w:rPr>
          <w:rFonts w:ascii="Arial" w:hAnsi="Arial"/>
          <w:sz w:val="24"/>
        </w:rPr>
      </w:pPr>
    </w:p>
    <w:p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Signed: </w:t>
      </w:r>
      <w:r>
        <w:rPr>
          <w:rFonts w:ascii="Arial" w:hAnsi="Arial"/>
          <w:sz w:val="24"/>
          <w:u w:val="single"/>
        </w:rPr>
        <w:t>“</w:t>
      </w:r>
      <w:r>
        <w:rPr>
          <w:rFonts w:ascii="Arial" w:hAnsi="Arial"/>
          <w:i/>
          <w:sz w:val="24"/>
          <w:u w:val="single"/>
        </w:rPr>
        <w:t>Joseph Meehan”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>
      <w:pPr>
        <w:ind w:firstLine="720"/>
        <w:jc w:val="both"/>
        <w:rPr>
          <w:rFonts w:ascii="Arial" w:hAnsi="Arial"/>
          <w:sz w:val="24"/>
        </w:rPr>
      </w:pPr>
    </w:p>
    <w:p>
      <w:pPr>
        <w:ind w:firstLine="720"/>
        <w:jc w:val="both"/>
        <w:rPr>
          <w:rFonts w:ascii="Arial" w:hAnsi="Arial"/>
          <w:sz w:val="24"/>
        </w:rPr>
      </w:pPr>
    </w:p>
    <w:p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  <w:t>Joseph E. Meehan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>
      <w:pPr>
        <w:ind w:firstLine="720"/>
        <w:jc w:val="both"/>
        <w:rPr>
          <w:rFonts w:ascii="Arial" w:hAnsi="Arial"/>
          <w:sz w:val="24"/>
          <w:u w:val="single"/>
        </w:rPr>
      </w:pPr>
    </w:p>
    <w:p>
      <w:pPr>
        <w:ind w:firstLine="720"/>
        <w:jc w:val="both"/>
        <w:rPr>
          <w:rFonts w:ascii="Arial" w:hAnsi="Arial"/>
          <w:sz w:val="24"/>
          <w:u w:val="single"/>
        </w:rPr>
      </w:pPr>
    </w:p>
    <w:p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  <w:t>CENTR BRANDS CORP.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>
      <w:pPr>
        <w:ind w:firstLine="720"/>
        <w:jc w:val="both"/>
        <w:rPr>
          <w:rFonts w:ascii="Arial" w:hAnsi="Arial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141953D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"/>
          </w:pict>
        </mc:Fallback>
      </mc:AlternateContent>
    </w:r>
    <w:r>
      <w:rPr>
        <w:rFonts w:ascii="Arial" w:hAnsi="Arial" w:cs="Arial"/>
        <w:b/>
      </w:rPr>
      <w:t>FORM 6 – CERTIFICATE OF COMPLIANCE</w:t>
    </w:r>
  </w:p>
  <w:p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hideSpellingErrors/>
  <w:hideGrammaticalError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ClientMatter" w:val="False"/>
    <w:docVar w:name="DocIDLibrary" w:val="True"/>
    <w:docVar w:name="DocIDType" w:val="AllPages"/>
    <w:docVar w:name="LegacyDocID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7C98DB2-1BAD-324B-A5B1-B15436AA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ocID">
    <w:name w:val="DocID"/>
    <w:basedOn w:val="DefaultParagraphFont"/>
    <w:rPr>
      <w:rFonts w:ascii="Arial" w:hAnsi="Arial" w:cs="Arial"/>
      <w:b w:val="0"/>
      <w:i w:val="0"/>
      <w:caps w:val="0"/>
      <w:vanish w:val="0"/>
      <w:color w:val="000000"/>
      <w:sz w:val="1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463</Characters>
  <Application>Microsoft Office Word</Application>
  <DocSecurity>4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Pejovic, Christopher</cp:lastModifiedBy>
  <cp:revision>2</cp:revision>
  <cp:lastPrinted>2002-08-07T18:02:00Z</cp:lastPrinted>
  <dcterms:created xsi:type="dcterms:W3CDTF">2022-05-21T18:41:00Z</dcterms:created>
  <dcterms:modified xsi:type="dcterms:W3CDTF">2022-05-21T18:41:00Z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CAN: 40677614.1</vt:lpwstr>
  </property>
</Properties>
</file>